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jc w:val="center"/>
        <w:tblInd w:w="-342" w:type="dxa"/>
        <w:tblLayout w:type="fixed"/>
        <w:tblLook w:val="0000" w:firstRow="0" w:lastRow="0" w:firstColumn="0" w:lastColumn="0" w:noHBand="0" w:noVBand="0"/>
      </w:tblPr>
      <w:tblGrid>
        <w:gridCol w:w="4065"/>
        <w:gridCol w:w="5883"/>
      </w:tblGrid>
      <w:tr w:rsidR="00C24B50" w:rsidRPr="00D8176A" w:rsidTr="00D8176A">
        <w:trPr>
          <w:jc w:val="center"/>
        </w:trPr>
        <w:tc>
          <w:tcPr>
            <w:tcW w:w="4065" w:type="dxa"/>
          </w:tcPr>
          <w:p w:rsidR="00C24B50" w:rsidRPr="00D8176A" w:rsidRDefault="00D8176A" w:rsidP="00E37446">
            <w:pPr>
              <w:jc w:val="center"/>
              <w:rPr>
                <w:sz w:val="27"/>
                <w:szCs w:val="27"/>
                <w:lang w:val="fr-FR"/>
              </w:rPr>
            </w:pPr>
            <w:r w:rsidRPr="00D8176A">
              <w:rPr>
                <w:sz w:val="27"/>
                <w:szCs w:val="27"/>
                <w:lang w:val="fr-FR"/>
              </w:rPr>
              <w:t>BỘ KẾ HOẠCH VÀ ĐẦU TƯ</w:t>
            </w:r>
          </w:p>
          <w:p w:rsidR="00C24B50" w:rsidRPr="00D8176A" w:rsidRDefault="00C24B50" w:rsidP="00C965D2">
            <w:pPr>
              <w:spacing w:before="120"/>
              <w:jc w:val="center"/>
              <w:rPr>
                <w:b/>
                <w:sz w:val="27"/>
                <w:szCs w:val="27"/>
                <w:lang w:val="fr-FR"/>
              </w:rPr>
            </w:pPr>
            <w:r w:rsidRPr="00D8176A">
              <w:rPr>
                <w:b/>
                <w:sz w:val="27"/>
                <w:szCs w:val="27"/>
                <w:lang w:val="fr-FR"/>
              </w:rPr>
              <w:t xml:space="preserve">VIỆN NGHIÊN CỨU QUẢN LÝ </w:t>
            </w:r>
          </w:p>
          <w:p w:rsidR="00C24B50" w:rsidRPr="00D8176A" w:rsidRDefault="00C24B50" w:rsidP="00E37446">
            <w:pPr>
              <w:jc w:val="center"/>
              <w:rPr>
                <w:b/>
                <w:sz w:val="27"/>
                <w:szCs w:val="27"/>
                <w:lang w:val="fr-FR"/>
              </w:rPr>
            </w:pPr>
            <w:r w:rsidRPr="00D8176A">
              <w:rPr>
                <w:b/>
                <w:sz w:val="27"/>
                <w:szCs w:val="27"/>
                <w:lang w:val="fr-FR"/>
              </w:rPr>
              <w:t>KINH TẾ TRUNG ƯƠNG</w:t>
            </w:r>
          </w:p>
          <w:p w:rsidR="00C24B50" w:rsidRPr="00D8176A" w:rsidRDefault="00141453" w:rsidP="00E37446">
            <w:pPr>
              <w:jc w:val="center"/>
              <w:rPr>
                <w:sz w:val="27"/>
                <w:szCs w:val="27"/>
              </w:rPr>
            </w:pPr>
            <w:r w:rsidRPr="00D8176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CF13BD" wp14:editId="7B350FF9">
                      <wp:simplePos x="0" y="0"/>
                      <wp:positionH relativeFrom="column">
                        <wp:posOffset>572226</wp:posOffset>
                      </wp:positionH>
                      <wp:positionV relativeFrom="paragraph">
                        <wp:posOffset>82550</wp:posOffset>
                      </wp:positionV>
                      <wp:extent cx="124650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6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05pt,6.5pt" to="14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7S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883" w:type="dxa"/>
          </w:tcPr>
          <w:p w:rsidR="00D8176A" w:rsidRPr="00D8176A" w:rsidRDefault="00D8176A" w:rsidP="00E37446">
            <w:pPr>
              <w:jc w:val="center"/>
              <w:rPr>
                <w:b/>
                <w:sz w:val="27"/>
                <w:szCs w:val="27"/>
              </w:rPr>
            </w:pPr>
            <w:r w:rsidRPr="00D8176A">
              <w:rPr>
                <w:b/>
                <w:sz w:val="27"/>
                <w:szCs w:val="27"/>
              </w:rPr>
              <w:t>CỘNG HÒA XÃ HỘI CHỦ NGHĨA VIỆT NAM</w:t>
            </w:r>
          </w:p>
          <w:p w:rsidR="00C24B50" w:rsidRPr="00D8176A" w:rsidRDefault="00C24B50" w:rsidP="00D8176A">
            <w:pPr>
              <w:ind w:hanging="106"/>
              <w:jc w:val="center"/>
              <w:rPr>
                <w:b/>
                <w:sz w:val="27"/>
                <w:szCs w:val="27"/>
              </w:rPr>
            </w:pPr>
            <w:r w:rsidRPr="00D8176A">
              <w:rPr>
                <w:b/>
                <w:sz w:val="27"/>
                <w:szCs w:val="27"/>
              </w:rPr>
              <w:t>Độc lập - Tự do - Hạnh phúc</w:t>
            </w:r>
          </w:p>
          <w:p w:rsidR="00C24B50" w:rsidRPr="00D8176A" w:rsidRDefault="00141453" w:rsidP="00E37446">
            <w:pPr>
              <w:jc w:val="center"/>
              <w:rPr>
                <w:b/>
                <w:sz w:val="27"/>
                <w:szCs w:val="27"/>
              </w:rPr>
            </w:pPr>
            <w:r w:rsidRPr="00D8176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B2CD40" wp14:editId="0F78EB9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111851</wp:posOffset>
                      </wp:positionV>
                      <wp:extent cx="1447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85pt,8.8pt" to="19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aBL4QtwAAAAJAQAADwAAAAAAAAAAAAAAAAB2BAAAZHJzL2Rvd25yZXYueG1sUEsF&#10;BgAAAAAEAAQA8wAAAH8FAAAAAA==&#10;"/>
                  </w:pict>
                </mc:Fallback>
              </mc:AlternateContent>
            </w:r>
          </w:p>
        </w:tc>
      </w:tr>
      <w:tr w:rsidR="00C24B50" w:rsidRPr="00D8176A" w:rsidTr="00D8176A">
        <w:trPr>
          <w:jc w:val="center"/>
        </w:trPr>
        <w:tc>
          <w:tcPr>
            <w:tcW w:w="4065" w:type="dxa"/>
          </w:tcPr>
          <w:p w:rsidR="00C24B50" w:rsidRPr="00D8176A" w:rsidRDefault="00C24B50" w:rsidP="00E37446">
            <w:pPr>
              <w:jc w:val="center"/>
              <w:rPr>
                <w:sz w:val="27"/>
                <w:szCs w:val="27"/>
              </w:rPr>
            </w:pPr>
            <w:r w:rsidRPr="00D8176A">
              <w:rPr>
                <w:sz w:val="27"/>
                <w:szCs w:val="27"/>
              </w:rPr>
              <w:t>Số</w:t>
            </w:r>
            <w:r w:rsidR="00383CD0" w:rsidRPr="00D8176A">
              <w:rPr>
                <w:sz w:val="27"/>
                <w:szCs w:val="27"/>
              </w:rPr>
              <w:t>:</w:t>
            </w:r>
            <w:r w:rsidR="009016CC" w:rsidRPr="00D8176A">
              <w:rPr>
                <w:sz w:val="27"/>
                <w:szCs w:val="27"/>
              </w:rPr>
              <w:t xml:space="preserve">            </w:t>
            </w:r>
            <w:r w:rsidRPr="00D8176A">
              <w:rPr>
                <w:sz w:val="27"/>
                <w:szCs w:val="27"/>
              </w:rPr>
              <w:t>/</w:t>
            </w:r>
            <w:r w:rsidR="000F7F0C" w:rsidRPr="00D8176A">
              <w:rPr>
                <w:sz w:val="27"/>
                <w:szCs w:val="27"/>
              </w:rPr>
              <w:t xml:space="preserve">GM- </w:t>
            </w:r>
            <w:r w:rsidRPr="00D8176A">
              <w:rPr>
                <w:sz w:val="27"/>
                <w:szCs w:val="27"/>
              </w:rPr>
              <w:t>QLKTTW</w:t>
            </w:r>
          </w:p>
          <w:p w:rsidR="00C24B50" w:rsidRPr="00D8176A" w:rsidRDefault="00C24B50" w:rsidP="00BD04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883" w:type="dxa"/>
          </w:tcPr>
          <w:p w:rsidR="00C24B50" w:rsidRPr="00D8176A" w:rsidRDefault="00C24B50" w:rsidP="00DF6545">
            <w:pPr>
              <w:pStyle w:val="Heading1"/>
              <w:jc w:val="center"/>
              <w:rPr>
                <w:rFonts w:ascii="Times New Roman" w:hAnsi="Times New Roman"/>
                <w:b w:val="0"/>
                <w:i/>
                <w:sz w:val="27"/>
                <w:szCs w:val="27"/>
              </w:rPr>
            </w:pPr>
            <w:r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Hà Nội, ngày</w:t>
            </w:r>
            <w:r w:rsidR="009016CC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 xml:space="preserve">        </w:t>
            </w:r>
            <w:r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tháng</w:t>
            </w:r>
            <w:r w:rsidR="009016CC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 xml:space="preserve"> </w:t>
            </w:r>
            <w:r w:rsidR="000F7F0C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1</w:t>
            </w:r>
            <w:r w:rsidR="008B32FF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1</w:t>
            </w:r>
            <w:r w:rsidR="009016CC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 xml:space="preserve"> </w:t>
            </w:r>
            <w:r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năm 201</w:t>
            </w:r>
            <w:r w:rsidR="00DF6545" w:rsidRPr="00D8176A">
              <w:rPr>
                <w:rFonts w:ascii="Times New Roman" w:hAnsi="Times New Roman"/>
                <w:b w:val="0"/>
                <w:i/>
                <w:sz w:val="27"/>
                <w:szCs w:val="27"/>
              </w:rPr>
              <w:t>8</w:t>
            </w:r>
          </w:p>
        </w:tc>
      </w:tr>
    </w:tbl>
    <w:p w:rsidR="006F6684" w:rsidRPr="00BD046C" w:rsidRDefault="006F6684" w:rsidP="00C24B50">
      <w:pPr>
        <w:spacing w:line="288" w:lineRule="auto"/>
        <w:ind w:left="1440" w:firstLine="720"/>
        <w:jc w:val="both"/>
        <w:rPr>
          <w:sz w:val="10"/>
          <w:szCs w:val="28"/>
        </w:rPr>
      </w:pPr>
    </w:p>
    <w:p w:rsidR="00D8176A" w:rsidRPr="00D8176A" w:rsidRDefault="00D8176A" w:rsidP="006F6684">
      <w:pPr>
        <w:spacing w:line="288" w:lineRule="auto"/>
        <w:jc w:val="center"/>
        <w:rPr>
          <w:b/>
          <w:sz w:val="20"/>
          <w:szCs w:val="20"/>
        </w:rPr>
      </w:pPr>
    </w:p>
    <w:p w:rsidR="00C24B50" w:rsidRPr="00D8176A" w:rsidRDefault="000F7F0C" w:rsidP="00D8176A">
      <w:pPr>
        <w:spacing w:before="120" w:after="120" w:line="288" w:lineRule="auto"/>
        <w:jc w:val="center"/>
        <w:rPr>
          <w:b/>
          <w:sz w:val="28"/>
          <w:szCs w:val="28"/>
        </w:rPr>
      </w:pPr>
      <w:r w:rsidRPr="00D8176A">
        <w:rPr>
          <w:b/>
          <w:sz w:val="28"/>
          <w:szCs w:val="28"/>
        </w:rPr>
        <w:t>GIẤY MỜI</w:t>
      </w:r>
    </w:p>
    <w:p w:rsidR="00DF6545" w:rsidRPr="00D8176A" w:rsidRDefault="00DF6545" w:rsidP="00D8176A">
      <w:pPr>
        <w:spacing w:before="120" w:after="120" w:line="288" w:lineRule="auto"/>
        <w:ind w:firstLine="600"/>
        <w:jc w:val="center"/>
        <w:rPr>
          <w:sz w:val="28"/>
          <w:szCs w:val="28"/>
        </w:rPr>
      </w:pPr>
      <w:r w:rsidRPr="00D8176A">
        <w:rPr>
          <w:sz w:val="28"/>
          <w:szCs w:val="28"/>
        </w:rPr>
        <w:t>Kính gửi: ….……………………………………………………………….</w:t>
      </w:r>
    </w:p>
    <w:p w:rsidR="00DF6545" w:rsidRPr="00D8176A" w:rsidRDefault="00DF6545" w:rsidP="00D8176A">
      <w:pPr>
        <w:tabs>
          <w:tab w:val="left" w:pos="480"/>
        </w:tabs>
        <w:spacing w:before="120" w:after="120" w:line="288" w:lineRule="auto"/>
        <w:ind w:firstLine="480"/>
        <w:jc w:val="center"/>
        <w:rPr>
          <w:sz w:val="28"/>
          <w:szCs w:val="28"/>
        </w:rPr>
      </w:pPr>
      <w:r w:rsidRPr="00D8176A">
        <w:rPr>
          <w:sz w:val="28"/>
          <w:szCs w:val="28"/>
        </w:rPr>
        <w:t xml:space="preserve">                 ……….………………………………………………………….</w:t>
      </w:r>
    </w:p>
    <w:p w:rsidR="00932CE3" w:rsidRPr="00D8176A" w:rsidRDefault="00932CE3" w:rsidP="00D8176A">
      <w:pPr>
        <w:spacing w:before="120" w:after="120" w:line="288" w:lineRule="auto"/>
        <w:ind w:firstLine="720"/>
        <w:jc w:val="both"/>
        <w:rPr>
          <w:sz w:val="20"/>
          <w:szCs w:val="20"/>
        </w:rPr>
      </w:pPr>
    </w:p>
    <w:p w:rsidR="00DF6545" w:rsidRPr="00D8176A" w:rsidRDefault="00DF6545" w:rsidP="00D8176A">
      <w:pPr>
        <w:spacing w:before="120" w:after="120" w:line="288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D8176A">
        <w:rPr>
          <w:color w:val="000000"/>
          <w:sz w:val="28"/>
          <w:szCs w:val="28"/>
        </w:rPr>
        <w:t>Trong khuôn khổ hoạt động của Dự án CIEM-GIZ năm 2018, Viện Nghiên cứu quản lý kinh tế Trung ương phối hợp với Tổ chức Hợp tác ph</w:t>
      </w:r>
      <w:r w:rsidR="005154ED">
        <w:rPr>
          <w:color w:val="000000"/>
          <w:sz w:val="28"/>
          <w:szCs w:val="28"/>
        </w:rPr>
        <w:t>át triển Đức GIZ tổ chức Hội thảo</w:t>
      </w:r>
      <w:r w:rsidRPr="00D8176A">
        <w:rPr>
          <w:color w:val="000000"/>
          <w:sz w:val="28"/>
          <w:szCs w:val="28"/>
        </w:rPr>
        <w:t xml:space="preserve">: </w:t>
      </w:r>
      <w:r w:rsidRPr="00D8176A">
        <w:rPr>
          <w:b/>
          <w:bCs/>
          <w:color w:val="000000"/>
          <w:sz w:val="28"/>
          <w:szCs w:val="28"/>
        </w:rPr>
        <w:t>“</w:t>
      </w:r>
      <w:r w:rsidRPr="00D8176A">
        <w:rPr>
          <w:b/>
          <w:sz w:val="28"/>
          <w:szCs w:val="28"/>
        </w:rPr>
        <w:t>Đánh giá hiệu quả chính sách thu hút</w:t>
      </w:r>
      <w:r w:rsidR="00F227D8">
        <w:rPr>
          <w:b/>
          <w:sz w:val="28"/>
          <w:szCs w:val="28"/>
        </w:rPr>
        <w:t xml:space="preserve"> và ưu đãi</w:t>
      </w:r>
      <w:r w:rsidRPr="00D8176A">
        <w:rPr>
          <w:b/>
          <w:sz w:val="28"/>
          <w:szCs w:val="28"/>
        </w:rPr>
        <w:t xml:space="preserve"> đ</w:t>
      </w:r>
      <w:r w:rsidR="00136881">
        <w:rPr>
          <w:b/>
          <w:sz w:val="28"/>
          <w:szCs w:val="28"/>
        </w:rPr>
        <w:t>ầu tư tại Việt Nam</w:t>
      </w:r>
      <w:r w:rsidRPr="00D8176A">
        <w:rPr>
          <w:b/>
          <w:bCs/>
          <w:color w:val="000000"/>
          <w:sz w:val="28"/>
          <w:szCs w:val="28"/>
        </w:rPr>
        <w:t>”.</w:t>
      </w:r>
    </w:p>
    <w:p w:rsidR="000F7F0C" w:rsidRPr="00D8176A" w:rsidRDefault="00F52E98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D8176A">
        <w:rPr>
          <w:b/>
          <w:sz w:val="28"/>
          <w:szCs w:val="28"/>
        </w:rPr>
        <w:t>Thời gian:</w:t>
      </w:r>
      <w:r w:rsidR="00DF6545" w:rsidRPr="00D8176A">
        <w:rPr>
          <w:sz w:val="28"/>
          <w:szCs w:val="28"/>
        </w:rPr>
        <w:t xml:space="preserve"> 8</w:t>
      </w:r>
      <w:r w:rsidR="003C7C0C" w:rsidRPr="00D8176A">
        <w:rPr>
          <w:sz w:val="28"/>
          <w:szCs w:val="28"/>
        </w:rPr>
        <w:t>h30</w:t>
      </w:r>
      <w:r w:rsidR="000F7F0C" w:rsidRPr="00D8176A">
        <w:rPr>
          <w:sz w:val="28"/>
          <w:szCs w:val="28"/>
        </w:rPr>
        <w:t xml:space="preserve">, </w:t>
      </w:r>
      <w:r w:rsidR="00DF6545" w:rsidRPr="00D8176A">
        <w:rPr>
          <w:sz w:val="28"/>
          <w:szCs w:val="28"/>
        </w:rPr>
        <w:t xml:space="preserve">Thứ </w:t>
      </w:r>
      <w:r w:rsidR="005154ED">
        <w:rPr>
          <w:sz w:val="28"/>
          <w:szCs w:val="28"/>
        </w:rPr>
        <w:t>Sáu</w:t>
      </w:r>
      <w:r w:rsidR="00A74106" w:rsidRPr="00D8176A">
        <w:rPr>
          <w:sz w:val="28"/>
          <w:szCs w:val="28"/>
        </w:rPr>
        <w:t xml:space="preserve">, </w:t>
      </w:r>
      <w:r w:rsidR="005154ED">
        <w:rPr>
          <w:sz w:val="28"/>
          <w:szCs w:val="28"/>
        </w:rPr>
        <w:t>ngày 30</w:t>
      </w:r>
      <w:r w:rsidR="000F7F0C" w:rsidRPr="00D8176A">
        <w:rPr>
          <w:sz w:val="28"/>
          <w:szCs w:val="28"/>
        </w:rPr>
        <w:t>/1</w:t>
      </w:r>
      <w:r w:rsidR="008B32FF" w:rsidRPr="00D8176A">
        <w:rPr>
          <w:sz w:val="28"/>
          <w:szCs w:val="28"/>
        </w:rPr>
        <w:t>1</w:t>
      </w:r>
      <w:r w:rsidR="00DF6545" w:rsidRPr="00D8176A">
        <w:rPr>
          <w:sz w:val="28"/>
          <w:szCs w:val="28"/>
        </w:rPr>
        <w:t>/2018</w:t>
      </w:r>
    </w:p>
    <w:p w:rsidR="000F7F0C" w:rsidRPr="00D8176A" w:rsidRDefault="000F7F0C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D8176A">
        <w:rPr>
          <w:b/>
          <w:sz w:val="28"/>
          <w:szCs w:val="28"/>
        </w:rPr>
        <w:t>Địa điểm:</w:t>
      </w:r>
      <w:r w:rsidRPr="00D8176A">
        <w:rPr>
          <w:sz w:val="28"/>
          <w:szCs w:val="28"/>
        </w:rPr>
        <w:t xml:space="preserve"> </w:t>
      </w:r>
      <w:r w:rsidR="00AA1404" w:rsidRPr="00D8176A">
        <w:rPr>
          <w:sz w:val="28"/>
          <w:szCs w:val="28"/>
        </w:rPr>
        <w:t>Hộ</w:t>
      </w:r>
      <w:r w:rsidR="005154ED">
        <w:rPr>
          <w:sz w:val="28"/>
          <w:szCs w:val="28"/>
        </w:rPr>
        <w:t>i</w:t>
      </w:r>
      <w:r w:rsidR="00AA1404" w:rsidRPr="00D8176A">
        <w:rPr>
          <w:sz w:val="28"/>
          <w:szCs w:val="28"/>
        </w:rPr>
        <w:t xml:space="preserve"> trường Tầng </w:t>
      </w:r>
      <w:r w:rsidR="005154ED">
        <w:rPr>
          <w:sz w:val="28"/>
          <w:szCs w:val="28"/>
        </w:rPr>
        <w:t>1, Nhà D</w:t>
      </w:r>
      <w:r w:rsidRPr="00D8176A">
        <w:rPr>
          <w:sz w:val="28"/>
          <w:szCs w:val="28"/>
        </w:rPr>
        <w:t xml:space="preserve"> </w:t>
      </w:r>
    </w:p>
    <w:p w:rsidR="000F7F0C" w:rsidRPr="00D8176A" w:rsidRDefault="000F7F0C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D8176A">
        <w:rPr>
          <w:sz w:val="28"/>
          <w:szCs w:val="28"/>
        </w:rPr>
        <w:t xml:space="preserve">                 </w:t>
      </w:r>
      <w:r w:rsidR="008B32FF" w:rsidRPr="00D8176A">
        <w:rPr>
          <w:sz w:val="28"/>
          <w:szCs w:val="28"/>
        </w:rPr>
        <w:t xml:space="preserve"> </w:t>
      </w:r>
      <w:r w:rsidRPr="00D8176A">
        <w:rPr>
          <w:sz w:val="28"/>
          <w:szCs w:val="28"/>
        </w:rPr>
        <w:t xml:space="preserve">Viện Nghiên cứu quản lý kinh tế Trung ương </w:t>
      </w:r>
    </w:p>
    <w:p w:rsidR="000F7F0C" w:rsidRPr="00D8176A" w:rsidRDefault="000F7F0C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D8176A">
        <w:rPr>
          <w:sz w:val="28"/>
          <w:szCs w:val="28"/>
        </w:rPr>
        <w:t xml:space="preserve"> </w:t>
      </w:r>
      <w:r w:rsidR="008B32FF" w:rsidRPr="00D8176A">
        <w:rPr>
          <w:sz w:val="28"/>
          <w:szCs w:val="28"/>
        </w:rPr>
        <w:tab/>
      </w:r>
      <w:r w:rsidR="008B32FF" w:rsidRPr="00D8176A">
        <w:rPr>
          <w:sz w:val="28"/>
          <w:szCs w:val="28"/>
        </w:rPr>
        <w:tab/>
        <w:t xml:space="preserve">      </w:t>
      </w:r>
      <w:r w:rsidRPr="00D8176A">
        <w:rPr>
          <w:sz w:val="28"/>
          <w:szCs w:val="28"/>
        </w:rPr>
        <w:t>68 Phan Đình Phùng, Ba Đình, Hà Nội</w:t>
      </w:r>
    </w:p>
    <w:p w:rsidR="000F7F0C" w:rsidRPr="00D8176A" w:rsidRDefault="00D8176A" w:rsidP="00D8176A">
      <w:pPr>
        <w:spacing w:before="120" w:after="120" w:line="288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(Chương trình</w:t>
      </w:r>
      <w:r w:rsidR="000F7F0C" w:rsidRPr="00D8176A">
        <w:rPr>
          <w:i/>
          <w:sz w:val="28"/>
          <w:szCs w:val="28"/>
        </w:rPr>
        <w:t xml:space="preserve"> </w:t>
      </w:r>
      <w:r w:rsidR="005154ED">
        <w:rPr>
          <w:i/>
          <w:sz w:val="28"/>
          <w:szCs w:val="28"/>
        </w:rPr>
        <w:t>Hội thảo</w:t>
      </w:r>
      <w:r w:rsidR="00294C77" w:rsidRPr="00D8176A">
        <w:rPr>
          <w:i/>
          <w:sz w:val="28"/>
          <w:szCs w:val="28"/>
        </w:rPr>
        <w:t xml:space="preserve"> kèm theo)</w:t>
      </w:r>
    </w:p>
    <w:p w:rsidR="00294C77" w:rsidRPr="00D8176A" w:rsidRDefault="00D8176A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Viện Nghiên </w:t>
      </w:r>
      <w:r w:rsidR="00294C77" w:rsidRPr="00D8176A">
        <w:rPr>
          <w:sz w:val="28"/>
          <w:szCs w:val="28"/>
        </w:rPr>
        <w:t>cứu quản lý kinh tế Trung ương trân trọng kính mời Quý vị tham</w:t>
      </w:r>
      <w:r>
        <w:rPr>
          <w:sz w:val="28"/>
          <w:szCs w:val="28"/>
        </w:rPr>
        <w:t xml:space="preserve"> d</w:t>
      </w:r>
      <w:r w:rsidR="00F227D8">
        <w:rPr>
          <w:sz w:val="28"/>
          <w:szCs w:val="28"/>
        </w:rPr>
        <w:t>ự và đóng góp ý kiến cho Hội thảo</w:t>
      </w:r>
      <w:r>
        <w:rPr>
          <w:sz w:val="28"/>
          <w:szCs w:val="28"/>
        </w:rPr>
        <w:t>.</w:t>
      </w:r>
    </w:p>
    <w:p w:rsidR="00DF6545" w:rsidRPr="00D8176A" w:rsidRDefault="00DF6545" w:rsidP="00D8176A">
      <w:pPr>
        <w:spacing w:before="120" w:after="120" w:line="288" w:lineRule="auto"/>
        <w:ind w:right="-24" w:firstLine="567"/>
        <w:jc w:val="both"/>
        <w:rPr>
          <w:i/>
          <w:sz w:val="28"/>
          <w:szCs w:val="28"/>
        </w:rPr>
      </w:pPr>
      <w:r w:rsidRPr="00D8176A">
        <w:rPr>
          <w:i/>
          <w:sz w:val="28"/>
          <w:szCs w:val="28"/>
        </w:rPr>
        <w:t>Mọi thông tin liên quan xin liên hệ chị Nguyễn Thị Hoa Ly theo số điện thoại: 0987.092.193, Email: hoaly@mpi.gov.vn.</w:t>
      </w:r>
    </w:p>
    <w:p w:rsidR="00CC5027" w:rsidRPr="00D8176A" w:rsidRDefault="00294C77" w:rsidP="00D8176A">
      <w:pPr>
        <w:spacing w:before="120" w:after="120" w:line="288" w:lineRule="auto"/>
        <w:ind w:firstLine="567"/>
        <w:jc w:val="both"/>
        <w:rPr>
          <w:sz w:val="28"/>
          <w:szCs w:val="28"/>
        </w:rPr>
      </w:pPr>
      <w:r w:rsidRPr="00D8176A">
        <w:rPr>
          <w:sz w:val="28"/>
          <w:szCs w:val="28"/>
        </w:rPr>
        <w:t>Rất mong sự có mặt của Quý vị./.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78"/>
        <w:gridCol w:w="4643"/>
      </w:tblGrid>
      <w:tr w:rsidR="00CC5027" w:rsidTr="008B32FF">
        <w:trPr>
          <w:trHeight w:val="3250"/>
        </w:trPr>
        <w:tc>
          <w:tcPr>
            <w:tcW w:w="2518" w:type="dxa"/>
          </w:tcPr>
          <w:p w:rsidR="00B3327B" w:rsidRPr="00B3327B" w:rsidRDefault="00B3327B" w:rsidP="00D8176A">
            <w:pPr>
              <w:jc w:val="both"/>
              <w:rPr>
                <w:b/>
                <w:sz w:val="10"/>
              </w:rPr>
            </w:pPr>
          </w:p>
          <w:p w:rsidR="00CC5027" w:rsidRPr="008B32FF" w:rsidRDefault="00CC5027" w:rsidP="00D8176A">
            <w:pPr>
              <w:jc w:val="both"/>
              <w:rPr>
                <w:b/>
                <w:i/>
              </w:rPr>
            </w:pPr>
            <w:r w:rsidRPr="008B32FF">
              <w:rPr>
                <w:b/>
                <w:i/>
              </w:rPr>
              <w:t>Nơi nhận:</w:t>
            </w:r>
          </w:p>
          <w:p w:rsidR="00CC5027" w:rsidRPr="00CC5027" w:rsidRDefault="00CC5027" w:rsidP="00D8176A">
            <w:pPr>
              <w:ind w:firstLine="284"/>
              <w:jc w:val="both"/>
            </w:pPr>
            <w:r w:rsidRPr="00CC5027">
              <w:t>- Như trên;</w:t>
            </w:r>
          </w:p>
          <w:p w:rsidR="00CC5027" w:rsidRDefault="00DF6545" w:rsidP="00D8176A">
            <w:pPr>
              <w:ind w:firstLine="284"/>
              <w:jc w:val="both"/>
              <w:rPr>
                <w:sz w:val="28"/>
                <w:szCs w:val="28"/>
              </w:rPr>
            </w:pPr>
            <w:r>
              <w:t>- Lưu: VT</w:t>
            </w:r>
            <w:r w:rsidR="00F52E98">
              <w:t xml:space="preserve">, </w:t>
            </w:r>
            <w:r w:rsidR="009016CC">
              <w:t>ĐT</w:t>
            </w:r>
            <w:r w:rsidR="00CC5027" w:rsidRPr="00CC5027">
              <w:t>.</w:t>
            </w:r>
          </w:p>
        </w:tc>
        <w:tc>
          <w:tcPr>
            <w:tcW w:w="2478" w:type="dxa"/>
          </w:tcPr>
          <w:p w:rsidR="00CC5027" w:rsidRDefault="00CC5027" w:rsidP="00D8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CC5027" w:rsidRPr="00226F30" w:rsidRDefault="00226F30" w:rsidP="00D8176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26F30">
              <w:rPr>
                <w:b/>
                <w:noProof/>
                <w:sz w:val="28"/>
                <w:szCs w:val="28"/>
              </w:rPr>
              <w:t>VIỆN TRƯỞNG</w:t>
            </w:r>
          </w:p>
          <w:p w:rsidR="00226F30" w:rsidRPr="00226F30" w:rsidRDefault="00226F30" w:rsidP="00D8176A">
            <w:pPr>
              <w:jc w:val="center"/>
              <w:rPr>
                <w:b/>
                <w:sz w:val="28"/>
                <w:szCs w:val="28"/>
              </w:rPr>
            </w:pPr>
          </w:p>
          <w:p w:rsidR="00226F30" w:rsidRDefault="00226F30" w:rsidP="00D8176A">
            <w:pPr>
              <w:jc w:val="center"/>
              <w:rPr>
                <w:b/>
                <w:sz w:val="28"/>
                <w:szCs w:val="28"/>
              </w:rPr>
            </w:pPr>
          </w:p>
          <w:p w:rsidR="00D8176A" w:rsidRPr="00226F30" w:rsidRDefault="00D8176A" w:rsidP="00D8176A">
            <w:pPr>
              <w:jc w:val="center"/>
              <w:rPr>
                <w:b/>
                <w:sz w:val="28"/>
                <w:szCs w:val="28"/>
              </w:rPr>
            </w:pPr>
          </w:p>
          <w:p w:rsidR="00226F30" w:rsidRDefault="00226F30" w:rsidP="00D8176A">
            <w:pPr>
              <w:jc w:val="center"/>
              <w:rPr>
                <w:b/>
                <w:sz w:val="36"/>
                <w:szCs w:val="28"/>
              </w:rPr>
            </w:pPr>
          </w:p>
          <w:p w:rsidR="00D8176A" w:rsidRPr="00226F30" w:rsidRDefault="00D8176A" w:rsidP="00D8176A">
            <w:pPr>
              <w:jc w:val="center"/>
              <w:rPr>
                <w:b/>
                <w:sz w:val="36"/>
                <w:szCs w:val="28"/>
              </w:rPr>
            </w:pPr>
          </w:p>
          <w:p w:rsidR="00226F30" w:rsidRPr="00226F30" w:rsidRDefault="00226F30" w:rsidP="00D8176A">
            <w:pPr>
              <w:jc w:val="center"/>
              <w:rPr>
                <w:b/>
                <w:sz w:val="28"/>
                <w:szCs w:val="28"/>
              </w:rPr>
            </w:pPr>
          </w:p>
          <w:p w:rsidR="00226F30" w:rsidRPr="00CC5027" w:rsidRDefault="00294C77" w:rsidP="00D81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Đình Cung</w:t>
            </w:r>
          </w:p>
        </w:tc>
      </w:tr>
    </w:tbl>
    <w:p w:rsidR="001C7DE1" w:rsidRDefault="001C7DE1" w:rsidP="00E3530A">
      <w:pPr>
        <w:spacing w:line="288" w:lineRule="auto"/>
        <w:jc w:val="center"/>
        <w:rPr>
          <w:b/>
          <w:sz w:val="26"/>
          <w:szCs w:val="26"/>
        </w:rPr>
        <w:sectPr w:rsidR="001C7DE1" w:rsidSect="00DF6545">
          <w:footerReference w:type="default" r:id="rId8"/>
          <w:pgSz w:w="11907" w:h="16840" w:code="9"/>
          <w:pgMar w:top="1134" w:right="1134" w:bottom="1134" w:left="1418" w:header="284" w:footer="284" w:gutter="0"/>
          <w:cols w:space="720"/>
          <w:titlePg/>
          <w:docGrid w:linePitch="360"/>
        </w:sectPr>
      </w:pPr>
    </w:p>
    <w:p w:rsidR="006F5562" w:rsidRDefault="006F5562" w:rsidP="00D526AA">
      <w:pPr>
        <w:spacing w:before="120" w:after="120"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</w:t>
      </w:r>
      <w:r w:rsidR="008814DE">
        <w:rPr>
          <w:b/>
          <w:sz w:val="26"/>
          <w:szCs w:val="26"/>
        </w:rPr>
        <w:t xml:space="preserve">HƯƠNG TRÌNH </w:t>
      </w:r>
      <w:r w:rsidR="005154ED">
        <w:rPr>
          <w:b/>
          <w:sz w:val="26"/>
          <w:szCs w:val="26"/>
        </w:rPr>
        <w:t>HỘI THẢO</w:t>
      </w:r>
      <w:r w:rsidR="008814DE">
        <w:rPr>
          <w:b/>
          <w:sz w:val="26"/>
          <w:szCs w:val="26"/>
        </w:rPr>
        <w:t xml:space="preserve"> DỰ KIẾN</w:t>
      </w:r>
    </w:p>
    <w:p w:rsidR="00136881" w:rsidRDefault="00DF6545" w:rsidP="00D526AA">
      <w:pPr>
        <w:spacing w:before="120" w:after="120"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ĐÁNH GIÁ HIỆU QUẢ CH</w:t>
      </w:r>
      <w:r w:rsidR="00136881">
        <w:rPr>
          <w:b/>
          <w:sz w:val="26"/>
          <w:szCs w:val="26"/>
        </w:rPr>
        <w:t>ÍNH SÁCH THU HÚT</w:t>
      </w:r>
      <w:r w:rsidR="00F227D8">
        <w:rPr>
          <w:b/>
          <w:sz w:val="26"/>
          <w:szCs w:val="26"/>
        </w:rPr>
        <w:t xml:space="preserve"> VÀ ƯU ĐÃI</w:t>
      </w:r>
      <w:r w:rsidR="00136881">
        <w:rPr>
          <w:b/>
          <w:sz w:val="26"/>
          <w:szCs w:val="26"/>
        </w:rPr>
        <w:t xml:space="preserve"> ĐẦU TƯ </w:t>
      </w:r>
    </w:p>
    <w:p w:rsidR="00DF6545" w:rsidRDefault="00136881" w:rsidP="00D526AA">
      <w:pPr>
        <w:spacing w:before="120" w:after="120"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TẠI VIỆT NAM</w:t>
      </w:r>
    </w:p>
    <w:p w:rsidR="00D8176A" w:rsidRDefault="00D8176A" w:rsidP="00D526AA">
      <w:pPr>
        <w:spacing w:before="120" w:after="120" w:line="264" w:lineRule="auto"/>
        <w:jc w:val="center"/>
        <w:rPr>
          <w:b/>
          <w:sz w:val="26"/>
          <w:szCs w:val="26"/>
        </w:rPr>
      </w:pPr>
    </w:p>
    <w:p w:rsidR="00F52E98" w:rsidRPr="009016CC" w:rsidRDefault="00F52E98" w:rsidP="00DF6545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 w:rsidRPr="00F52E98">
        <w:rPr>
          <w:b/>
          <w:sz w:val="28"/>
          <w:szCs w:val="28"/>
        </w:rPr>
        <w:t>- Thời gian:</w:t>
      </w:r>
      <w:r>
        <w:rPr>
          <w:sz w:val="28"/>
          <w:szCs w:val="28"/>
        </w:rPr>
        <w:t xml:space="preserve"> </w:t>
      </w:r>
      <w:r w:rsidR="00DF6545">
        <w:rPr>
          <w:sz w:val="28"/>
          <w:szCs w:val="28"/>
        </w:rPr>
        <w:t>08</w:t>
      </w:r>
      <w:r w:rsidRPr="009016CC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9016CC">
        <w:rPr>
          <w:sz w:val="28"/>
          <w:szCs w:val="28"/>
        </w:rPr>
        <w:t xml:space="preserve">0, </w:t>
      </w:r>
      <w:r w:rsidR="005154ED">
        <w:rPr>
          <w:sz w:val="28"/>
          <w:szCs w:val="28"/>
        </w:rPr>
        <w:t>Thứ Sáu</w:t>
      </w:r>
      <w:r w:rsidRPr="009016CC">
        <w:rPr>
          <w:sz w:val="28"/>
          <w:szCs w:val="28"/>
        </w:rPr>
        <w:t xml:space="preserve">, </w:t>
      </w:r>
      <w:r w:rsidR="005154ED">
        <w:rPr>
          <w:sz w:val="28"/>
          <w:szCs w:val="28"/>
        </w:rPr>
        <w:t>ngày 30</w:t>
      </w:r>
      <w:r w:rsidRPr="009016CC">
        <w:rPr>
          <w:sz w:val="28"/>
          <w:szCs w:val="28"/>
        </w:rPr>
        <w:t>/1</w:t>
      </w:r>
      <w:r>
        <w:rPr>
          <w:sz w:val="28"/>
          <w:szCs w:val="28"/>
        </w:rPr>
        <w:t>1</w:t>
      </w:r>
      <w:r w:rsidR="00DF6545">
        <w:rPr>
          <w:sz w:val="28"/>
          <w:szCs w:val="28"/>
        </w:rPr>
        <w:t>/2018</w:t>
      </w:r>
    </w:p>
    <w:p w:rsidR="00F52E98" w:rsidRDefault="00F52E98" w:rsidP="00DF6545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 w:rsidRPr="00F52E98">
        <w:rPr>
          <w:b/>
          <w:sz w:val="28"/>
          <w:szCs w:val="28"/>
        </w:rPr>
        <w:t>- Địa điểm:</w:t>
      </w:r>
      <w:r w:rsidRPr="009016CC">
        <w:rPr>
          <w:sz w:val="28"/>
          <w:szCs w:val="28"/>
        </w:rPr>
        <w:t xml:space="preserve"> </w:t>
      </w:r>
      <w:r>
        <w:rPr>
          <w:sz w:val="28"/>
          <w:szCs w:val="28"/>
        </w:rPr>
        <w:t>Hộ</w:t>
      </w:r>
      <w:r w:rsidR="003C7C0C">
        <w:rPr>
          <w:sz w:val="28"/>
          <w:szCs w:val="28"/>
        </w:rPr>
        <w:t>i</w:t>
      </w:r>
      <w:r>
        <w:rPr>
          <w:sz w:val="28"/>
          <w:szCs w:val="28"/>
        </w:rPr>
        <w:t xml:space="preserve"> trường Tầng </w:t>
      </w:r>
      <w:r w:rsidR="005154ED">
        <w:rPr>
          <w:sz w:val="28"/>
          <w:szCs w:val="28"/>
        </w:rPr>
        <w:t>1</w:t>
      </w:r>
      <w:r>
        <w:rPr>
          <w:sz w:val="28"/>
          <w:szCs w:val="28"/>
        </w:rPr>
        <w:t xml:space="preserve">, Nhà </w:t>
      </w:r>
      <w:r w:rsidR="005154ED">
        <w:rPr>
          <w:sz w:val="28"/>
          <w:szCs w:val="28"/>
        </w:rPr>
        <w:t>D</w:t>
      </w:r>
      <w:r>
        <w:rPr>
          <w:sz w:val="28"/>
          <w:szCs w:val="28"/>
        </w:rPr>
        <w:t xml:space="preserve">, </w:t>
      </w:r>
      <w:r w:rsidRPr="009016CC">
        <w:rPr>
          <w:sz w:val="28"/>
          <w:szCs w:val="28"/>
        </w:rPr>
        <w:t>Viện Nghiên</w:t>
      </w:r>
      <w:r>
        <w:rPr>
          <w:sz w:val="28"/>
          <w:szCs w:val="28"/>
        </w:rPr>
        <w:t xml:space="preserve"> cứu quản lý kinh tế Trung ương, Số </w:t>
      </w:r>
      <w:r w:rsidRPr="009016CC">
        <w:rPr>
          <w:sz w:val="28"/>
          <w:szCs w:val="28"/>
        </w:rPr>
        <w:t>68 Phan Đình Phùng, Ba Đình, Hà Nội</w:t>
      </w:r>
    </w:p>
    <w:p w:rsidR="00DF6545" w:rsidRPr="009016CC" w:rsidRDefault="00DF6545" w:rsidP="00DF6545">
      <w:pPr>
        <w:spacing w:before="120" w:after="120" w:line="264" w:lineRule="auto"/>
        <w:ind w:firstLine="567"/>
        <w:jc w:val="both"/>
        <w:rPr>
          <w:sz w:val="28"/>
          <w:szCs w:val="28"/>
        </w:rPr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167"/>
        <w:gridCol w:w="3403"/>
      </w:tblGrid>
      <w:tr w:rsidR="00DF6545" w:rsidRPr="009C57FC" w:rsidTr="004E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</w:tc>
        <w:tc>
          <w:tcPr>
            <w:tcW w:w="2177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778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Diễn giả</w:t>
            </w:r>
          </w:p>
        </w:tc>
      </w:tr>
      <w:tr w:rsidR="00DF6545" w:rsidRPr="009C57FC" w:rsidTr="004E6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b w:val="0"/>
                <w:sz w:val="26"/>
                <w:szCs w:val="26"/>
              </w:rPr>
              <w:t>8:30 – 8:45</w:t>
            </w:r>
          </w:p>
        </w:tc>
        <w:tc>
          <w:tcPr>
            <w:tcW w:w="2177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mạc Hội thảo</w:t>
            </w:r>
          </w:p>
        </w:tc>
        <w:tc>
          <w:tcPr>
            <w:tcW w:w="1778" w:type="pct"/>
            <w:vAlign w:val="center"/>
          </w:tcPr>
          <w:p w:rsidR="00DF6545" w:rsidRPr="009C57FC" w:rsidRDefault="005154ED" w:rsidP="005154ED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TS. Nguyễn Đình Cung, Viện trưởng</w:t>
            </w:r>
            <w:r w:rsidR="00DF6545" w:rsidRPr="009C57FC">
              <w:rPr>
                <w:rFonts w:ascii="Times New Roman" w:hAnsi="Times New Roman"/>
                <w:sz w:val="26"/>
                <w:szCs w:val="26"/>
              </w:rPr>
              <w:t xml:space="preserve"> Viện Nghiên cứu quản lý kinh tế  Trung ương</w:t>
            </w:r>
          </w:p>
        </w:tc>
      </w:tr>
      <w:tr w:rsidR="00DF6545" w:rsidRPr="009C57FC" w:rsidTr="004E6F8A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8:45 – 9:10</w:t>
            </w:r>
          </w:p>
        </w:tc>
        <w:tc>
          <w:tcPr>
            <w:tcW w:w="2177" w:type="pct"/>
            <w:vAlign w:val="center"/>
          </w:tcPr>
          <w:p w:rsidR="00DF6545" w:rsidRPr="009C57FC" w:rsidRDefault="00DF6545" w:rsidP="00DB5420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27D8">
              <w:rPr>
                <w:rFonts w:ascii="Times New Roman" w:hAnsi="Times New Roman"/>
                <w:b/>
                <w:sz w:val="26"/>
                <w:szCs w:val="26"/>
              </w:rPr>
              <w:t>Báo cáo</w:t>
            </w:r>
            <w:r w:rsidR="00F227D8" w:rsidRPr="00F227D8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F227D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9C57FC">
              <w:rPr>
                <w:rFonts w:ascii="Times New Roman" w:hAnsi="Times New Roman"/>
                <w:sz w:val="26"/>
                <w:szCs w:val="26"/>
              </w:rPr>
              <w:t xml:space="preserve"> Đánh giá hiệu quả ch</w:t>
            </w:r>
            <w:r w:rsidR="00136881">
              <w:rPr>
                <w:rFonts w:ascii="Times New Roman" w:hAnsi="Times New Roman"/>
                <w:sz w:val="26"/>
                <w:szCs w:val="26"/>
              </w:rPr>
              <w:t>ính sách thu hút</w:t>
            </w:r>
            <w:r w:rsidR="00DB5420">
              <w:rPr>
                <w:rFonts w:ascii="Times New Roman" w:hAnsi="Times New Roman"/>
                <w:sz w:val="26"/>
                <w:szCs w:val="26"/>
              </w:rPr>
              <w:t xml:space="preserve"> và ưu đãi</w:t>
            </w:r>
            <w:r w:rsidR="00136881">
              <w:rPr>
                <w:rFonts w:ascii="Times New Roman" w:hAnsi="Times New Roman"/>
                <w:sz w:val="26"/>
                <w:szCs w:val="26"/>
              </w:rPr>
              <w:t xml:space="preserve"> đầu tư tại Việt Nam</w:t>
            </w:r>
          </w:p>
        </w:tc>
        <w:tc>
          <w:tcPr>
            <w:tcW w:w="1778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TS. Đinh Trọng Thắng, Trưởng ban, Ban Chính sách Đầu tư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C57FC">
              <w:rPr>
                <w:rFonts w:ascii="Times New Roman" w:hAnsi="Times New Roman"/>
                <w:sz w:val="26"/>
                <w:szCs w:val="26"/>
              </w:rPr>
              <w:t xml:space="preserve"> Viện NCQLKT Trung ương</w:t>
            </w:r>
          </w:p>
        </w:tc>
      </w:tr>
      <w:tr w:rsidR="00DF6545" w:rsidRPr="009C57FC" w:rsidTr="004E6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F227D8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9:10</w:t>
            </w:r>
            <w:r w:rsidR="00DF6545" w:rsidRPr="009C57FC">
              <w:rPr>
                <w:rFonts w:ascii="Times New Roman" w:hAnsi="Times New Roman"/>
                <w:b w:val="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9:30</w:t>
            </w:r>
          </w:p>
        </w:tc>
        <w:tc>
          <w:tcPr>
            <w:tcW w:w="2177" w:type="pct"/>
            <w:vAlign w:val="center"/>
          </w:tcPr>
          <w:p w:rsidR="00DF6545" w:rsidRPr="009C57FC" w:rsidRDefault="005154ED" w:rsidP="004555B1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27D8">
              <w:rPr>
                <w:rFonts w:ascii="Times New Roman" w:hAnsi="Times New Roman"/>
                <w:b/>
                <w:sz w:val="26"/>
                <w:szCs w:val="26"/>
              </w:rPr>
              <w:t>Báo cáo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55B1">
              <w:rPr>
                <w:rFonts w:ascii="Times New Roman" w:hAnsi="Times New Roman"/>
                <w:sz w:val="26"/>
                <w:szCs w:val="26"/>
              </w:rPr>
              <w:t xml:space="preserve">Sửa đổi chính sách </w:t>
            </w:r>
            <w:r w:rsidR="00A533FB">
              <w:rPr>
                <w:rFonts w:ascii="Times New Roman" w:hAnsi="Times New Roman"/>
                <w:sz w:val="26"/>
                <w:szCs w:val="26"/>
              </w:rPr>
              <w:t xml:space="preserve">thu hút và </w:t>
            </w:r>
            <w:bookmarkStart w:id="0" w:name="_GoBack"/>
            <w:bookmarkEnd w:id="0"/>
            <w:r w:rsidR="004555B1">
              <w:rPr>
                <w:rFonts w:ascii="Times New Roman" w:hAnsi="Times New Roman"/>
                <w:sz w:val="26"/>
                <w:szCs w:val="26"/>
              </w:rPr>
              <w:t>ưu đãi đầu tư từ góc nhìn doanh nghiệp</w:t>
            </w:r>
          </w:p>
        </w:tc>
        <w:tc>
          <w:tcPr>
            <w:tcW w:w="1778" w:type="pct"/>
            <w:vAlign w:val="center"/>
          </w:tcPr>
          <w:p w:rsidR="00DF6545" w:rsidRPr="004555B1" w:rsidRDefault="00A16E5C" w:rsidP="00A16E5C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555B1">
              <w:rPr>
                <w:rFonts w:ascii="Times New Roman" w:hAnsi="Times New Roman"/>
                <w:sz w:val="26"/>
                <w:szCs w:val="26"/>
              </w:rPr>
              <w:t xml:space="preserve">Luật sư: Nguyễn Thanh Hà, </w:t>
            </w:r>
            <w:r w:rsidR="004555B1" w:rsidRPr="004555B1">
              <w:rPr>
                <w:rFonts w:ascii="Times New Roman" w:hAnsi="Times New Roman"/>
                <w:sz w:val="26"/>
                <w:szCs w:val="26"/>
              </w:rPr>
              <w:t xml:space="preserve">Công ty TNHH </w:t>
            </w:r>
            <w:r w:rsidRPr="004555B1">
              <w:rPr>
                <w:rFonts w:ascii="Times New Roman" w:hAnsi="Times New Roman"/>
                <w:sz w:val="26"/>
                <w:szCs w:val="26"/>
              </w:rPr>
              <w:t>Luật Vietbid</w:t>
            </w:r>
          </w:p>
        </w:tc>
      </w:tr>
      <w:tr w:rsidR="00DF6545" w:rsidRPr="009C57FC" w:rsidTr="004E6F8A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9:30– 9:50</w:t>
            </w:r>
          </w:p>
        </w:tc>
        <w:tc>
          <w:tcPr>
            <w:tcW w:w="2177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27D8">
              <w:rPr>
                <w:rFonts w:ascii="Times New Roman" w:hAnsi="Times New Roman"/>
                <w:b/>
                <w:sz w:val="26"/>
                <w:szCs w:val="26"/>
              </w:rPr>
              <w:t>Báo cáo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ưu đãi về thuế trong chính sách thu hút đầu tư tại Việt Nam</w:t>
            </w:r>
          </w:p>
        </w:tc>
        <w:tc>
          <w:tcPr>
            <w:tcW w:w="1778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PSG.TS. Vũ Sỹ Cường, Học Viện Tài chính, Bộ Tài chính</w:t>
            </w:r>
          </w:p>
        </w:tc>
      </w:tr>
      <w:tr w:rsidR="00DF6545" w:rsidRPr="009C57FC" w:rsidTr="004E6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5154ED" w:rsidRDefault="00DF6545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154ED">
              <w:rPr>
                <w:rFonts w:ascii="Times New Roman" w:hAnsi="Times New Roman"/>
                <w:b w:val="0"/>
                <w:sz w:val="26"/>
                <w:szCs w:val="26"/>
              </w:rPr>
              <w:t>9:50-10:00</w:t>
            </w:r>
          </w:p>
        </w:tc>
        <w:tc>
          <w:tcPr>
            <w:tcW w:w="2177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Nghỉ giải lao</w:t>
            </w:r>
          </w:p>
        </w:tc>
        <w:tc>
          <w:tcPr>
            <w:tcW w:w="1778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545" w:rsidRPr="009C57FC" w:rsidTr="004E6F8A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10:00:-10:20</w:t>
            </w:r>
          </w:p>
        </w:tc>
        <w:tc>
          <w:tcPr>
            <w:tcW w:w="2177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DB5420">
              <w:rPr>
                <w:rFonts w:ascii="Times New Roman" w:hAnsi="Times New Roman"/>
                <w:b/>
                <w:sz w:val="26"/>
                <w:szCs w:val="26"/>
              </w:rPr>
              <w:t xml:space="preserve">Báo cáo 4: </w:t>
            </w:r>
            <w:r>
              <w:rPr>
                <w:rFonts w:ascii="Times New Roman" w:hAnsi="Times New Roman"/>
                <w:sz w:val="26"/>
                <w:szCs w:val="26"/>
              </w:rPr>
              <w:t>Kinh nghiệm quốc tế về thu hút FDI trong bối cảnh mới</w:t>
            </w:r>
          </w:p>
        </w:tc>
        <w:tc>
          <w:tcPr>
            <w:tcW w:w="1778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TS. Nguyễn Hoàng Hà, Trưởn</w:t>
            </w:r>
            <w:r w:rsidR="00B23217"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ban, Ban Tổng hợp, Viện Chiến lược phát triển, Bộ Kế hoạch và Đầu tư</w:t>
            </w:r>
          </w:p>
        </w:tc>
      </w:tr>
      <w:tr w:rsidR="00DF6545" w:rsidRPr="009C57FC" w:rsidTr="004E6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10:20 – 11:15</w:t>
            </w:r>
          </w:p>
        </w:tc>
        <w:tc>
          <w:tcPr>
            <w:tcW w:w="2177" w:type="pct"/>
            <w:vAlign w:val="center"/>
          </w:tcPr>
          <w:p w:rsidR="00DF6545" w:rsidRPr="009C57FC" w:rsidRDefault="00DF6545" w:rsidP="00DF6545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Thảo luận</w:t>
            </w:r>
          </w:p>
        </w:tc>
        <w:tc>
          <w:tcPr>
            <w:tcW w:w="1778" w:type="pct"/>
            <w:vAlign w:val="center"/>
          </w:tcPr>
          <w:p w:rsidR="00DF6545" w:rsidRPr="009C57FC" w:rsidRDefault="00DF6545" w:rsidP="00136881">
            <w:pPr>
              <w:spacing w:before="120" w:after="120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C57FC">
              <w:rPr>
                <w:rFonts w:ascii="Times New Roman" w:hAnsi="Times New Roman"/>
                <w:sz w:val="26"/>
                <w:szCs w:val="26"/>
              </w:rPr>
              <w:t>Các chuyên gia tham gia tọa đàm</w:t>
            </w:r>
          </w:p>
        </w:tc>
      </w:tr>
      <w:tr w:rsidR="00DF6545" w:rsidRPr="009C57FC" w:rsidTr="004E6F8A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11:15-11:30</w:t>
            </w:r>
          </w:p>
        </w:tc>
        <w:tc>
          <w:tcPr>
            <w:tcW w:w="2177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Kết luận Hội thảo</w:t>
            </w:r>
          </w:p>
        </w:tc>
        <w:tc>
          <w:tcPr>
            <w:tcW w:w="1778" w:type="pct"/>
            <w:vAlign w:val="center"/>
          </w:tcPr>
          <w:p w:rsidR="00DF6545" w:rsidRPr="009C57FC" w:rsidRDefault="00F227D8" w:rsidP="00DF6545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TS. Nguyễn Đình Cung, Viện trưởng</w:t>
            </w:r>
            <w:r w:rsidRPr="009C57FC">
              <w:rPr>
                <w:rFonts w:ascii="Times New Roman" w:hAnsi="Times New Roman"/>
                <w:sz w:val="26"/>
                <w:szCs w:val="26"/>
              </w:rPr>
              <w:t xml:space="preserve"> Viện Nghiên cứu quản lý kinh tế  Trung ương</w:t>
            </w:r>
          </w:p>
        </w:tc>
      </w:tr>
    </w:tbl>
    <w:p w:rsidR="008B32FF" w:rsidRDefault="008B32FF" w:rsidP="003C7C0C">
      <w:pPr>
        <w:spacing w:before="20" w:after="20"/>
        <w:jc w:val="center"/>
        <w:rPr>
          <w:b/>
          <w:color w:val="000000" w:themeColor="text1"/>
          <w:sz w:val="28"/>
          <w:szCs w:val="28"/>
        </w:rPr>
      </w:pPr>
    </w:p>
    <w:sectPr w:rsidR="008B32FF" w:rsidSect="001E7400">
      <w:footerReference w:type="default" r:id="rId9"/>
      <w:pgSz w:w="11907" w:h="16840" w:code="9"/>
      <w:pgMar w:top="964" w:right="1134" w:bottom="907" w:left="1418" w:header="72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29" w:rsidRDefault="002C1E29" w:rsidP="00B257DD">
      <w:r>
        <w:separator/>
      </w:r>
    </w:p>
  </w:endnote>
  <w:endnote w:type="continuationSeparator" w:id="0">
    <w:p w:rsidR="002C1E29" w:rsidRDefault="002C1E29" w:rsidP="00B2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173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DE1" w:rsidRDefault="008152E5">
        <w:pPr>
          <w:pStyle w:val="Footer"/>
          <w:jc w:val="center"/>
        </w:pPr>
        <w:r>
          <w:fldChar w:fldCharType="begin"/>
        </w:r>
        <w:r w:rsidR="001C7DE1">
          <w:instrText xml:space="preserve"> PAGE   \* MERGEFORMAT </w:instrText>
        </w:r>
        <w:r>
          <w:fldChar w:fldCharType="separate"/>
        </w:r>
        <w:r w:rsidR="00D81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7DD" w:rsidRDefault="00B25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E1" w:rsidRDefault="001C7DE1">
    <w:pPr>
      <w:pStyle w:val="Footer"/>
      <w:jc w:val="center"/>
    </w:pPr>
  </w:p>
  <w:p w:rsidR="00B257DD" w:rsidRDefault="00B25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29" w:rsidRDefault="002C1E29" w:rsidP="00B257DD">
      <w:r>
        <w:separator/>
      </w:r>
    </w:p>
  </w:footnote>
  <w:footnote w:type="continuationSeparator" w:id="0">
    <w:p w:rsidR="002C1E29" w:rsidRDefault="002C1E29" w:rsidP="00B2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87C"/>
    <w:multiLevelType w:val="hybridMultilevel"/>
    <w:tmpl w:val="E578DC2C"/>
    <w:lvl w:ilvl="0" w:tplc="01346FB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7F1E36"/>
    <w:multiLevelType w:val="hybridMultilevel"/>
    <w:tmpl w:val="07301958"/>
    <w:lvl w:ilvl="0" w:tplc="6A06CC0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2B094080"/>
    <w:multiLevelType w:val="hybridMultilevel"/>
    <w:tmpl w:val="81B20D7C"/>
    <w:lvl w:ilvl="0" w:tplc="01346FB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D71443"/>
    <w:multiLevelType w:val="hybridMultilevel"/>
    <w:tmpl w:val="D2B64A60"/>
    <w:lvl w:ilvl="0" w:tplc="89ECB9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3B421B"/>
    <w:multiLevelType w:val="hybridMultilevel"/>
    <w:tmpl w:val="9CA27236"/>
    <w:lvl w:ilvl="0" w:tplc="18F86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92C8C"/>
    <w:multiLevelType w:val="hybridMultilevel"/>
    <w:tmpl w:val="544A0434"/>
    <w:lvl w:ilvl="0" w:tplc="04090011">
      <w:start w:val="1"/>
      <w:numFmt w:val="decimal"/>
      <w:lvlText w:val="%1)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50"/>
    <w:rsid w:val="00016E8D"/>
    <w:rsid w:val="00032E72"/>
    <w:rsid w:val="000438CD"/>
    <w:rsid w:val="000446DC"/>
    <w:rsid w:val="000765BA"/>
    <w:rsid w:val="00095342"/>
    <w:rsid w:val="000B2E44"/>
    <w:rsid w:val="000C01E7"/>
    <w:rsid w:val="000D02B0"/>
    <w:rsid w:val="000F0B39"/>
    <w:rsid w:val="000F1499"/>
    <w:rsid w:val="000F7F0C"/>
    <w:rsid w:val="001044B9"/>
    <w:rsid w:val="00132DE9"/>
    <w:rsid w:val="001353E5"/>
    <w:rsid w:val="00136881"/>
    <w:rsid w:val="00141453"/>
    <w:rsid w:val="00142539"/>
    <w:rsid w:val="0016134A"/>
    <w:rsid w:val="00181061"/>
    <w:rsid w:val="001811AF"/>
    <w:rsid w:val="00181C97"/>
    <w:rsid w:val="00187F3E"/>
    <w:rsid w:val="00192CD1"/>
    <w:rsid w:val="00197BA0"/>
    <w:rsid w:val="001A4903"/>
    <w:rsid w:val="001C7DE1"/>
    <w:rsid w:val="001E227E"/>
    <w:rsid w:val="001E4901"/>
    <w:rsid w:val="001E7400"/>
    <w:rsid w:val="001F2632"/>
    <w:rsid w:val="00226F30"/>
    <w:rsid w:val="00231CEF"/>
    <w:rsid w:val="00241E97"/>
    <w:rsid w:val="002722B8"/>
    <w:rsid w:val="002725E8"/>
    <w:rsid w:val="002771D6"/>
    <w:rsid w:val="00294C77"/>
    <w:rsid w:val="002A3DB2"/>
    <w:rsid w:val="002B5581"/>
    <w:rsid w:val="002C1E29"/>
    <w:rsid w:val="002D5DC7"/>
    <w:rsid w:val="0030607D"/>
    <w:rsid w:val="003103F3"/>
    <w:rsid w:val="0033295D"/>
    <w:rsid w:val="0034305D"/>
    <w:rsid w:val="00360480"/>
    <w:rsid w:val="00363DE5"/>
    <w:rsid w:val="00373925"/>
    <w:rsid w:val="00383CD0"/>
    <w:rsid w:val="003A7556"/>
    <w:rsid w:val="003C7C0C"/>
    <w:rsid w:val="003D5A52"/>
    <w:rsid w:val="003D5F19"/>
    <w:rsid w:val="003F4A2E"/>
    <w:rsid w:val="00411E15"/>
    <w:rsid w:val="00412C58"/>
    <w:rsid w:val="00427EB6"/>
    <w:rsid w:val="00446307"/>
    <w:rsid w:val="004555B1"/>
    <w:rsid w:val="004765FB"/>
    <w:rsid w:val="004A5A9C"/>
    <w:rsid w:val="004B568A"/>
    <w:rsid w:val="004D2FAA"/>
    <w:rsid w:val="004E210B"/>
    <w:rsid w:val="004E5070"/>
    <w:rsid w:val="004F2B7C"/>
    <w:rsid w:val="004F574E"/>
    <w:rsid w:val="004F5D6A"/>
    <w:rsid w:val="005154ED"/>
    <w:rsid w:val="0052656E"/>
    <w:rsid w:val="00536916"/>
    <w:rsid w:val="00540670"/>
    <w:rsid w:val="00550550"/>
    <w:rsid w:val="0055153F"/>
    <w:rsid w:val="005634B6"/>
    <w:rsid w:val="00571914"/>
    <w:rsid w:val="00594910"/>
    <w:rsid w:val="005D7D05"/>
    <w:rsid w:val="005E1DF8"/>
    <w:rsid w:val="005F4C5B"/>
    <w:rsid w:val="006043D6"/>
    <w:rsid w:val="00611FF6"/>
    <w:rsid w:val="00617C5B"/>
    <w:rsid w:val="006270B1"/>
    <w:rsid w:val="00695CD6"/>
    <w:rsid w:val="006F5562"/>
    <w:rsid w:val="006F6684"/>
    <w:rsid w:val="007209D8"/>
    <w:rsid w:val="00733D5C"/>
    <w:rsid w:val="00744840"/>
    <w:rsid w:val="0077437D"/>
    <w:rsid w:val="00782AC8"/>
    <w:rsid w:val="007944DF"/>
    <w:rsid w:val="007A25BE"/>
    <w:rsid w:val="007A3134"/>
    <w:rsid w:val="007A6149"/>
    <w:rsid w:val="007B30F9"/>
    <w:rsid w:val="007C0C4C"/>
    <w:rsid w:val="007C4602"/>
    <w:rsid w:val="007E6231"/>
    <w:rsid w:val="008152E5"/>
    <w:rsid w:val="0082668C"/>
    <w:rsid w:val="008351BA"/>
    <w:rsid w:val="00846E03"/>
    <w:rsid w:val="00854CC1"/>
    <w:rsid w:val="00861862"/>
    <w:rsid w:val="008814DE"/>
    <w:rsid w:val="008950E9"/>
    <w:rsid w:val="008B32FF"/>
    <w:rsid w:val="008D51E9"/>
    <w:rsid w:val="008D666E"/>
    <w:rsid w:val="009016CC"/>
    <w:rsid w:val="0090536B"/>
    <w:rsid w:val="00932CE3"/>
    <w:rsid w:val="009460F4"/>
    <w:rsid w:val="00957CE8"/>
    <w:rsid w:val="0097551E"/>
    <w:rsid w:val="00975591"/>
    <w:rsid w:val="009915DD"/>
    <w:rsid w:val="009B0DEF"/>
    <w:rsid w:val="009C15A1"/>
    <w:rsid w:val="009C1C34"/>
    <w:rsid w:val="009D24C4"/>
    <w:rsid w:val="009F1E0B"/>
    <w:rsid w:val="009F277E"/>
    <w:rsid w:val="009F7570"/>
    <w:rsid w:val="00A01AF5"/>
    <w:rsid w:val="00A075C4"/>
    <w:rsid w:val="00A1553E"/>
    <w:rsid w:val="00A16E5C"/>
    <w:rsid w:val="00A3115D"/>
    <w:rsid w:val="00A3499A"/>
    <w:rsid w:val="00A374A6"/>
    <w:rsid w:val="00A47C82"/>
    <w:rsid w:val="00A533FB"/>
    <w:rsid w:val="00A53E18"/>
    <w:rsid w:val="00A57F97"/>
    <w:rsid w:val="00A74106"/>
    <w:rsid w:val="00A755D1"/>
    <w:rsid w:val="00AA1404"/>
    <w:rsid w:val="00AA25E0"/>
    <w:rsid w:val="00AB5D21"/>
    <w:rsid w:val="00AC23EE"/>
    <w:rsid w:val="00AC5012"/>
    <w:rsid w:val="00AD0C4B"/>
    <w:rsid w:val="00B158D2"/>
    <w:rsid w:val="00B23217"/>
    <w:rsid w:val="00B2548D"/>
    <w:rsid w:val="00B257DD"/>
    <w:rsid w:val="00B3327B"/>
    <w:rsid w:val="00B35E7E"/>
    <w:rsid w:val="00B479E9"/>
    <w:rsid w:val="00B531F5"/>
    <w:rsid w:val="00B72C4B"/>
    <w:rsid w:val="00B76C14"/>
    <w:rsid w:val="00B77FAA"/>
    <w:rsid w:val="00B80CA9"/>
    <w:rsid w:val="00B87DEC"/>
    <w:rsid w:val="00BA1B7C"/>
    <w:rsid w:val="00BD046C"/>
    <w:rsid w:val="00BD77F7"/>
    <w:rsid w:val="00BF7370"/>
    <w:rsid w:val="00C010ED"/>
    <w:rsid w:val="00C1573F"/>
    <w:rsid w:val="00C24B50"/>
    <w:rsid w:val="00C34F91"/>
    <w:rsid w:val="00C46FA4"/>
    <w:rsid w:val="00C52B42"/>
    <w:rsid w:val="00C66B07"/>
    <w:rsid w:val="00C9636D"/>
    <w:rsid w:val="00C965D2"/>
    <w:rsid w:val="00CB56BD"/>
    <w:rsid w:val="00CC5027"/>
    <w:rsid w:val="00CD254C"/>
    <w:rsid w:val="00CF7EEA"/>
    <w:rsid w:val="00D526AA"/>
    <w:rsid w:val="00D650E3"/>
    <w:rsid w:val="00D65BBC"/>
    <w:rsid w:val="00D703E5"/>
    <w:rsid w:val="00D8176A"/>
    <w:rsid w:val="00DA5FCB"/>
    <w:rsid w:val="00DB2B13"/>
    <w:rsid w:val="00DB5420"/>
    <w:rsid w:val="00DB6500"/>
    <w:rsid w:val="00DD60E0"/>
    <w:rsid w:val="00DF5087"/>
    <w:rsid w:val="00DF6545"/>
    <w:rsid w:val="00E10F67"/>
    <w:rsid w:val="00E15666"/>
    <w:rsid w:val="00E3530A"/>
    <w:rsid w:val="00E43684"/>
    <w:rsid w:val="00E658BA"/>
    <w:rsid w:val="00E846ED"/>
    <w:rsid w:val="00E85EBC"/>
    <w:rsid w:val="00E93816"/>
    <w:rsid w:val="00E93F0A"/>
    <w:rsid w:val="00EA700A"/>
    <w:rsid w:val="00EB31BD"/>
    <w:rsid w:val="00EB3475"/>
    <w:rsid w:val="00EC0BB0"/>
    <w:rsid w:val="00EC7452"/>
    <w:rsid w:val="00EE40ED"/>
    <w:rsid w:val="00EE68F7"/>
    <w:rsid w:val="00EF565F"/>
    <w:rsid w:val="00F008B2"/>
    <w:rsid w:val="00F025CD"/>
    <w:rsid w:val="00F038AE"/>
    <w:rsid w:val="00F06BBD"/>
    <w:rsid w:val="00F0725D"/>
    <w:rsid w:val="00F17E11"/>
    <w:rsid w:val="00F21B55"/>
    <w:rsid w:val="00F227D8"/>
    <w:rsid w:val="00F47231"/>
    <w:rsid w:val="00F52E98"/>
    <w:rsid w:val="00F578CB"/>
    <w:rsid w:val="00F70947"/>
    <w:rsid w:val="00FA1300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5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4B50"/>
    <w:pPr>
      <w:keepNext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B50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311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D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D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6916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9016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3">
    <w:name w:val="Plain Table 3"/>
    <w:basedOn w:val="TableNormal"/>
    <w:uiPriority w:val="43"/>
    <w:rsid w:val="008D51E9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D52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5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4B50"/>
    <w:pPr>
      <w:keepNext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4B50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311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D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D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6916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9016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3">
    <w:name w:val="Plain Table 3"/>
    <w:basedOn w:val="TableNormal"/>
    <w:uiPriority w:val="43"/>
    <w:rsid w:val="008D51E9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D5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</cp:lastModifiedBy>
  <cp:revision>4</cp:revision>
  <cp:lastPrinted>2018-11-22T09:21:00Z</cp:lastPrinted>
  <dcterms:created xsi:type="dcterms:W3CDTF">2018-11-27T09:07:00Z</dcterms:created>
  <dcterms:modified xsi:type="dcterms:W3CDTF">2018-11-27T09:23:00Z</dcterms:modified>
</cp:coreProperties>
</file>